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FA2881">
        <w:rPr>
          <w:rFonts w:ascii="Times New Roman" w:hAnsi="Times New Roman" w:cs="Times New Roman"/>
          <w:b/>
        </w:rPr>
        <w:t>Рабочая, 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0B2E62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0B2E62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0B2E62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10993" w:type="dxa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334817,86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bCs/>
                <w:sz w:val="20"/>
                <w:szCs w:val="20"/>
              </w:rPr>
              <w:t>1320334,10</w:t>
            </w:r>
          </w:p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957536,51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362797,59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bCs/>
                <w:sz w:val="20"/>
                <w:szCs w:val="20"/>
              </w:rPr>
              <w:t>1291980,94</w:t>
            </w:r>
          </w:p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bCs/>
                <w:sz w:val="20"/>
                <w:szCs w:val="20"/>
              </w:rPr>
              <w:t>1291980,94</w:t>
            </w:r>
          </w:p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B2E62" w:rsidTr="000B2E62">
        <w:tc>
          <w:tcPr>
            <w:tcW w:w="50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B2E62" w:rsidRPr="00023D89" w:rsidRDefault="000B2E62" w:rsidP="000B2E6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B2E62" w:rsidRPr="00023D89" w:rsidRDefault="000B2E62" w:rsidP="000B2E6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453">
              <w:rPr>
                <w:rFonts w:ascii="Times New Roman" w:hAnsi="Times New Roman" w:cs="Times New Roman"/>
                <w:sz w:val="20"/>
                <w:szCs w:val="20"/>
              </w:rPr>
              <w:t>363171,02</w:t>
            </w:r>
          </w:p>
          <w:p w:rsidR="000B2E62" w:rsidRPr="005D3453" w:rsidRDefault="000B2E62" w:rsidP="000B2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65"/>
        <w:gridCol w:w="15"/>
        <w:gridCol w:w="2035"/>
        <w:gridCol w:w="1465"/>
        <w:gridCol w:w="2801"/>
        <w:gridCol w:w="2623"/>
      </w:tblGrid>
      <w:tr w:rsidR="000801F0" w:rsidRPr="00685903" w:rsidTr="000801F0">
        <w:trPr>
          <w:jc w:val="center"/>
        </w:trPr>
        <w:tc>
          <w:tcPr>
            <w:tcW w:w="48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 связанные с аварийно-диспетчерским обслуживанием.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9E4B96" w:rsidP="00080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96">
              <w:rPr>
                <w:rFonts w:ascii="Times New Roman" w:hAnsi="Times New Roman" w:cs="Times New Roman"/>
                <w:sz w:val="20"/>
                <w:szCs w:val="20"/>
              </w:rPr>
              <w:t>143 078,79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0801F0" w:rsidRPr="00685903" w:rsidRDefault="000801F0" w:rsidP="000801F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ОИМКД, прием и выполнение заявок собственников, ведение журнала заявок, взаимодействие с иными АДС и ЕДДС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9E4B96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96">
              <w:rPr>
                <w:rFonts w:ascii="Times New Roman" w:hAnsi="Times New Roman" w:cs="Times New Roman"/>
                <w:sz w:val="20"/>
                <w:szCs w:val="20"/>
              </w:rPr>
              <w:t>39 497,07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 вентиляции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 – 2 раза в год. Прочистка – 1 раз в год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9E4B96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96">
              <w:rPr>
                <w:rFonts w:ascii="Times New Roman" w:hAnsi="Times New Roman" w:cs="Times New Roman"/>
                <w:sz w:val="20"/>
                <w:szCs w:val="20"/>
              </w:rPr>
              <w:t>51 267,72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Осмотр и поддержание в работоспособном состоянии насосов, запорной арматуры, контуров заземления, средств индивидуальной защиты, подготовка к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сезонной эксплуатации, обеспечение работоспособности стояков хвс и розлива; обеспечение работоспособности стояков канализации и розлива; обеспечение работоспособности системы отопления, запуск и регулировка в отопительный период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Плановые осмотры – 1 раз в месяц. Подготовка к сезонной эксплуатации – 2 раза в год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9E4B96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96">
              <w:rPr>
                <w:rFonts w:ascii="Times New Roman" w:hAnsi="Times New Roman" w:cs="Times New Roman"/>
                <w:sz w:val="20"/>
                <w:szCs w:val="20"/>
              </w:rPr>
              <w:t>7 847,10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9E4B96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96">
              <w:rPr>
                <w:rFonts w:ascii="Times New Roman" w:hAnsi="Times New Roman" w:cs="Times New Roman"/>
                <w:sz w:val="20"/>
                <w:szCs w:val="20"/>
              </w:rPr>
              <w:t>87 364,38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замками.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окнами и полами в местах общего пользования, фасадом, внутренней отделки (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подъездов ), проверка кровли на отсутствие протечек и их устранение, очистка кровли от мусора, сосулек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Осмотры – 1 раз в квартал. Работы – в соответствии с планом.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общедомовых приборов учета 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9E4B96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96">
              <w:rPr>
                <w:rFonts w:ascii="Times New Roman" w:hAnsi="Times New Roman" w:cs="Times New Roman"/>
                <w:sz w:val="20"/>
                <w:szCs w:val="20"/>
              </w:rPr>
              <w:t>24 849,15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Снятие показаний, обработка данных, проверка работоспособности, наладочные работы, прочистка фильтров (грязевиков)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9E4B96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96">
              <w:rPr>
                <w:rFonts w:ascii="Times New Roman" w:hAnsi="Times New Roman" w:cs="Times New Roman"/>
                <w:sz w:val="20"/>
                <w:szCs w:val="20"/>
              </w:rPr>
              <w:t>32 957,82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Очистка территории от мусора, сухих листьев, в летний период – стрижка травы, уход за элементами озеленения, вырубка сорных кустарников, побелка бордюров, покраска урн и скамеек, в зимний период уборка снега и посыпка тротуара от наледи.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Подметание и очистка урн – ежедневно; Покраска – 1 раз в мае. Уборка снега – не позднее 3х часов после его выпадения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Сбор, транспортирование и размещение ТБО (ТКО)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DF337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70">
              <w:rPr>
                <w:rFonts w:ascii="Times New Roman" w:hAnsi="Times New Roman" w:cs="Times New Roman"/>
                <w:sz w:val="20"/>
                <w:szCs w:val="20"/>
              </w:rPr>
              <w:t>61 207,38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твёрдых бытовых отходов (коммунальных) </w:t>
            </w:r>
            <w:r w:rsidRPr="00685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 из мусорных контейнеров, утилизация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крупногабаритных отходов.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DF337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70">
              <w:rPr>
                <w:rFonts w:ascii="Times New Roman" w:hAnsi="Times New Roman" w:cs="Times New Roman"/>
                <w:sz w:val="20"/>
                <w:szCs w:val="20"/>
              </w:rPr>
              <w:t>13 078,50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крупногабаритных отходов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МКД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DF337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70">
              <w:rPr>
                <w:rFonts w:ascii="Times New Roman" w:hAnsi="Times New Roman" w:cs="Times New Roman"/>
                <w:sz w:val="20"/>
                <w:szCs w:val="20"/>
              </w:rPr>
              <w:t>188 330,40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текущих и капитального ремонтов, организация начисления и сбора платы, взыскание задолженности, организация и сопровождение договоров на поставку коммунальных услуг в дом, участие в организации и проведение общих собраний ТСЖ, предоставление информации в рамках требований законодательства, выдача справок, форм документов. Связанных с правом собственника на дом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режимом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управляющей компании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306A5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A5">
              <w:rPr>
                <w:rFonts w:ascii="Times New Roman" w:hAnsi="Times New Roman" w:cs="Times New Roman"/>
                <w:sz w:val="20"/>
                <w:szCs w:val="20"/>
              </w:rPr>
              <w:t>17 263,62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12.2)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12.3)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306A5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A5">
              <w:rPr>
                <w:rFonts w:ascii="Times New Roman" w:hAnsi="Times New Roman" w:cs="Times New Roman"/>
                <w:sz w:val="20"/>
                <w:szCs w:val="20"/>
              </w:rPr>
              <w:t>124 245,75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аварийных ситуаций на инженерном оборудовании общего имущества МКД: ликвидация засоров внутридомовой системы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Локализация аварии – в течение 30 минут</w:t>
            </w:r>
          </w:p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306A5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A5">
              <w:rPr>
                <w:rFonts w:ascii="Times New Roman" w:hAnsi="Times New Roman" w:cs="Times New Roman"/>
                <w:sz w:val="20"/>
                <w:szCs w:val="20"/>
              </w:rPr>
              <w:t>14 386,35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взаимодействие с иными АДС и с ЕДДС, обслуживающими, ресурсоснабжающими и прочими организациями; ведение и хранение записи разговоров с клиентами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306A5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A5">
              <w:rPr>
                <w:rFonts w:ascii="Times New Roman" w:hAnsi="Times New Roman" w:cs="Times New Roman"/>
                <w:sz w:val="20"/>
                <w:szCs w:val="20"/>
              </w:rPr>
              <w:t>52 314,00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Прочистка – по требованию.</w:t>
            </w:r>
            <w:r w:rsidRPr="00685903">
              <w:t xml:space="preserve"> 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15.2)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и содержание в исправном состоянии системы вентиляции.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306A5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A5">
              <w:rPr>
                <w:rFonts w:ascii="Times New Roman" w:hAnsi="Times New Roman" w:cs="Times New Roman"/>
                <w:sz w:val="20"/>
                <w:szCs w:val="20"/>
              </w:rPr>
              <w:t>54 929,70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Плановые осмотры- 2 раза в год</w:t>
            </w:r>
          </w:p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Обслуживание ОДПУ-</w:t>
            </w:r>
          </w:p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306A5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A5">
              <w:rPr>
                <w:rFonts w:ascii="Times New Roman" w:hAnsi="Times New Roman" w:cs="Times New Roman"/>
                <w:sz w:val="20"/>
                <w:szCs w:val="20"/>
              </w:rPr>
              <w:t>13 078,50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17.2)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306A5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A5">
              <w:rPr>
                <w:rFonts w:ascii="Times New Roman" w:hAnsi="Times New Roman" w:cs="Times New Roman"/>
                <w:sz w:val="20"/>
                <w:szCs w:val="20"/>
              </w:rPr>
              <w:t>65 915,64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дератизация, контроль за гидроизоляцией фундамента, контроль за стенами, перекрытиями, лестницами, окнами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Сбор,  вывоз и утилизация (ТБО)ТКО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42410A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0A">
              <w:rPr>
                <w:rFonts w:ascii="Times New Roman" w:hAnsi="Times New Roman" w:cs="Times New Roman"/>
                <w:sz w:val="20"/>
                <w:szCs w:val="20"/>
              </w:rPr>
              <w:t>74 285,88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</w:p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V класса опасности из мусорных контейнеров, утилизация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42AE1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32267,83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Подметание  и очистка урн – ежедневно;</w:t>
            </w:r>
          </w:p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покраска – 1 раз в мае;</w:t>
            </w:r>
          </w:p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C42AE1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29652,5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МКД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42410A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0A">
              <w:rPr>
                <w:rFonts w:ascii="Times New Roman" w:hAnsi="Times New Roman" w:cs="Times New Roman"/>
                <w:sz w:val="20"/>
                <w:szCs w:val="20"/>
              </w:rPr>
              <w:t>174 467,19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Ведение и хранение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организация и сопровождение договоров на поставку коммунальных услуг в дом,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по вопросам осуществления управления МКД.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42410A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18 049,18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01F0" w:rsidRPr="00685903" w:rsidRDefault="000801F0" w:rsidP="00080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единицу </w:t>
            </w:r>
            <w:r w:rsidRPr="00685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0,14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23.2)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23.3)</w:t>
            </w: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801F0" w:rsidRPr="00685903" w:rsidTr="000801F0">
        <w:trPr>
          <w:jc w:val="center"/>
        </w:trPr>
        <w:tc>
          <w:tcPr>
            <w:tcW w:w="483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01F0" w:rsidRPr="00685903" w:rsidRDefault="000801F0" w:rsidP="000801F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801F0" w:rsidRPr="00685903" w:rsidRDefault="000801F0" w:rsidP="000801F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0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801F0" w:rsidRPr="00685903" w:rsidRDefault="000801F0" w:rsidP="000801F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82090A" w:rsidRPr="00966EC1" w:rsidTr="00E14AFE">
        <w:tc>
          <w:tcPr>
            <w:tcW w:w="585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82090A" w:rsidRPr="00966EC1" w:rsidRDefault="0082090A" w:rsidP="0082090A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2090A" w:rsidRPr="00966EC1" w:rsidTr="00E14AFE">
        <w:tc>
          <w:tcPr>
            <w:tcW w:w="585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82090A" w:rsidRPr="00966EC1" w:rsidRDefault="0082090A" w:rsidP="0082090A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82090A" w:rsidRPr="00966EC1" w:rsidRDefault="0082090A" w:rsidP="0082090A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2090A" w:rsidRPr="00966EC1" w:rsidRDefault="0082090A" w:rsidP="0082090A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2090A" w:rsidRPr="00966EC1" w:rsidTr="00E14AFE">
        <w:tc>
          <w:tcPr>
            <w:tcW w:w="585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2090A" w:rsidRPr="00966EC1" w:rsidRDefault="0082090A" w:rsidP="0082090A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29591,45</w:t>
            </w:r>
          </w:p>
        </w:tc>
      </w:tr>
      <w:tr w:rsidR="0082090A" w:rsidRPr="00966EC1" w:rsidTr="00E14AFE">
        <w:tc>
          <w:tcPr>
            <w:tcW w:w="585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2090A" w:rsidRPr="00966EC1" w:rsidRDefault="0082090A" w:rsidP="0082090A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2090A" w:rsidRPr="00966EC1" w:rsidTr="00E14AFE">
        <w:tc>
          <w:tcPr>
            <w:tcW w:w="585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82090A" w:rsidRPr="00966EC1" w:rsidRDefault="0082090A" w:rsidP="0082090A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2090A" w:rsidRPr="00966EC1" w:rsidRDefault="0082090A" w:rsidP="0082090A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2090A" w:rsidRPr="00966EC1" w:rsidRDefault="0082090A" w:rsidP="0082090A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2090A" w:rsidRPr="00966EC1" w:rsidTr="00E14AFE">
        <w:tc>
          <w:tcPr>
            <w:tcW w:w="585" w:type="dxa"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потребителей (на конец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82090A" w:rsidRPr="00966EC1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11929,86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82090A" w:rsidRPr="00966EC1" w:rsidTr="00E14AFE">
        <w:tc>
          <w:tcPr>
            <w:tcW w:w="584" w:type="dxa"/>
            <w:vMerge w:val="restart"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090A" w:rsidRDefault="0082090A" w:rsidP="008209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3034,53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090A" w:rsidRDefault="0082090A" w:rsidP="008209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80506,09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090A" w:rsidRDefault="0082090A" w:rsidP="008209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98167,68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80506,09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80506,09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966EC1" w:rsidTr="00E14AFE">
        <w:tc>
          <w:tcPr>
            <w:tcW w:w="584" w:type="dxa"/>
            <w:vMerge/>
          </w:tcPr>
          <w:p w:rsidR="0082090A" w:rsidRPr="00966EC1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 w:val="restart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2090A" w:rsidRPr="00995293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2090A" w:rsidRPr="00995293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090A" w:rsidRDefault="0082090A" w:rsidP="0082090A">
            <w:r w:rsidRPr="006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090A" w:rsidRDefault="0082090A" w:rsidP="0082090A">
            <w:r w:rsidRPr="006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090A" w:rsidRDefault="0082090A" w:rsidP="0082090A">
            <w:r w:rsidRPr="006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090A" w:rsidRDefault="0082090A" w:rsidP="0082090A">
            <w:r w:rsidRPr="006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6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6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 w:val="restart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c>
          <w:tcPr>
            <w:tcW w:w="584" w:type="dxa"/>
            <w:vMerge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B831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340"/>
        </w:trPr>
        <w:tc>
          <w:tcPr>
            <w:tcW w:w="584" w:type="dxa"/>
            <w:vMerge w:val="restart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2090A" w:rsidRPr="00995293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82090A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2090A" w:rsidRPr="00995293" w:rsidRDefault="0082090A" w:rsidP="0082090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82090A" w:rsidTr="00E14AFE">
        <w:trPr>
          <w:trHeight w:val="60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86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86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86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Tr="00E14AFE">
        <w:trPr>
          <w:trHeight w:val="112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0A16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995293" w:rsidTr="00E14AFE">
        <w:trPr>
          <w:trHeight w:val="340"/>
        </w:trPr>
        <w:tc>
          <w:tcPr>
            <w:tcW w:w="584" w:type="dxa"/>
            <w:vMerge w:val="restart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2090A" w:rsidRPr="00995293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82090A" w:rsidRPr="00995293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2090A" w:rsidRPr="00995293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82090A" w:rsidRPr="00AD3494" w:rsidTr="00E14AFE">
        <w:trPr>
          <w:trHeight w:val="60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rPr>
          <w:trHeight w:val="34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rPr>
          <w:trHeight w:val="86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rPr>
          <w:trHeight w:val="86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rPr>
          <w:trHeight w:val="86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90A" w:rsidRPr="00AD3494" w:rsidTr="00E14AFE">
        <w:trPr>
          <w:trHeight w:val="1120"/>
        </w:trPr>
        <w:tc>
          <w:tcPr>
            <w:tcW w:w="0" w:type="auto"/>
            <w:vMerge/>
          </w:tcPr>
          <w:p w:rsidR="0082090A" w:rsidRPr="00AD3494" w:rsidRDefault="0082090A" w:rsidP="0082090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090A" w:rsidRPr="00AD3494" w:rsidRDefault="0082090A" w:rsidP="0082090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090A" w:rsidRPr="00AD3494" w:rsidRDefault="0082090A" w:rsidP="0082090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090A" w:rsidRDefault="0082090A" w:rsidP="0082090A">
            <w:r w:rsidRPr="00A031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1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82090A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3" w:name="_GoBack"/>
            <w:bookmarkEnd w:id="3"/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7E27A9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7E27A9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122369,02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CD" w:rsidRDefault="00CC11CD" w:rsidP="00A249B9">
      <w:pPr>
        <w:spacing w:after="0" w:line="240" w:lineRule="auto"/>
      </w:pPr>
      <w:r>
        <w:separator/>
      </w:r>
    </w:p>
  </w:endnote>
  <w:endnote w:type="continuationSeparator" w:id="0">
    <w:p w:rsidR="00CC11CD" w:rsidRDefault="00CC11C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CD" w:rsidRDefault="00CC11CD" w:rsidP="00A249B9">
      <w:pPr>
        <w:spacing w:after="0" w:line="240" w:lineRule="auto"/>
      </w:pPr>
      <w:r>
        <w:separator/>
      </w:r>
    </w:p>
  </w:footnote>
  <w:footnote w:type="continuationSeparator" w:id="0">
    <w:p w:rsidR="00CC11CD" w:rsidRDefault="00CC11C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01F0"/>
    <w:rsid w:val="0008689E"/>
    <w:rsid w:val="000B2E62"/>
    <w:rsid w:val="000C5F90"/>
    <w:rsid w:val="000E2A5D"/>
    <w:rsid w:val="00135E54"/>
    <w:rsid w:val="0016161B"/>
    <w:rsid w:val="00166868"/>
    <w:rsid w:val="00182179"/>
    <w:rsid w:val="001A3653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2410A"/>
    <w:rsid w:val="0043111E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1678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6533A"/>
    <w:rsid w:val="0077056C"/>
    <w:rsid w:val="007A2832"/>
    <w:rsid w:val="007E0D4F"/>
    <w:rsid w:val="007E27A9"/>
    <w:rsid w:val="008045FF"/>
    <w:rsid w:val="0082090A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9E4B96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B55552"/>
    <w:rsid w:val="00B66684"/>
    <w:rsid w:val="00B875D6"/>
    <w:rsid w:val="00BC5150"/>
    <w:rsid w:val="00BD1B6B"/>
    <w:rsid w:val="00BE059A"/>
    <w:rsid w:val="00BE6CB1"/>
    <w:rsid w:val="00C15C55"/>
    <w:rsid w:val="00C306A5"/>
    <w:rsid w:val="00C3772C"/>
    <w:rsid w:val="00C42AE1"/>
    <w:rsid w:val="00C572CD"/>
    <w:rsid w:val="00C7653D"/>
    <w:rsid w:val="00C92C9D"/>
    <w:rsid w:val="00CC11CD"/>
    <w:rsid w:val="00D012AA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DF3370"/>
    <w:rsid w:val="00E14AFE"/>
    <w:rsid w:val="00E14FEE"/>
    <w:rsid w:val="00E163ED"/>
    <w:rsid w:val="00E24D26"/>
    <w:rsid w:val="00E261FF"/>
    <w:rsid w:val="00E30DE3"/>
    <w:rsid w:val="00E329BC"/>
    <w:rsid w:val="00E71DEE"/>
    <w:rsid w:val="00E751FD"/>
    <w:rsid w:val="00E91054"/>
    <w:rsid w:val="00EA2FC1"/>
    <w:rsid w:val="00EC0F89"/>
    <w:rsid w:val="00F0747B"/>
    <w:rsid w:val="00F263B2"/>
    <w:rsid w:val="00F4239E"/>
    <w:rsid w:val="00F43A84"/>
    <w:rsid w:val="00F904E0"/>
    <w:rsid w:val="00FA1D98"/>
    <w:rsid w:val="00FA2881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264A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1F0"/>
  </w:style>
  <w:style w:type="table" w:customStyle="1" w:styleId="12">
    <w:name w:val="Сетка таблицы1"/>
    <w:basedOn w:val="a1"/>
    <w:next w:val="a9"/>
    <w:uiPriority w:val="59"/>
    <w:rsid w:val="0008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801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8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EB0C-4715-4F48-9E4D-E0B81473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15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65</cp:revision>
  <cp:lastPrinted>2018-02-26T06:32:00Z</cp:lastPrinted>
  <dcterms:created xsi:type="dcterms:W3CDTF">2017-09-27T03:07:00Z</dcterms:created>
  <dcterms:modified xsi:type="dcterms:W3CDTF">2019-03-25T13:55:00Z</dcterms:modified>
</cp:coreProperties>
</file>