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89" w:rsidRPr="00995293" w:rsidRDefault="00023D89" w:rsidP="00023D89">
      <w:pPr>
        <w:pStyle w:val="1"/>
        <w:rPr>
          <w:rFonts w:ascii="Times New Roman" w:hAnsi="Times New Roman"/>
          <w:sz w:val="22"/>
          <w:szCs w:val="22"/>
        </w:rPr>
      </w:pPr>
      <w:r w:rsidRPr="00995293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6B48BA" w:rsidRPr="00995293" w:rsidRDefault="00023D89" w:rsidP="00023D89">
      <w:pPr>
        <w:jc w:val="center"/>
        <w:rPr>
          <w:rFonts w:ascii="Times New Roman" w:hAnsi="Times New Roman" w:cs="Times New Roman"/>
          <w:b/>
        </w:rPr>
      </w:pPr>
      <w:r w:rsidRPr="00995293">
        <w:rPr>
          <w:rFonts w:ascii="Times New Roman" w:hAnsi="Times New Roman"/>
          <w:b/>
        </w:rPr>
        <w:t xml:space="preserve">обл. Оренбургская, </w:t>
      </w:r>
      <w:r w:rsidR="00AA74BA">
        <w:rPr>
          <w:rFonts w:ascii="Times New Roman" w:hAnsi="Times New Roman" w:cs="Times New Roman"/>
          <w:b/>
        </w:rPr>
        <w:t xml:space="preserve">район </w:t>
      </w:r>
      <w:r w:rsidR="00AA74BA" w:rsidRPr="00995293">
        <w:rPr>
          <w:rFonts w:ascii="Times New Roman" w:hAnsi="Times New Roman" w:cs="Times New Roman"/>
          <w:b/>
        </w:rPr>
        <w:t>Бузулук</w:t>
      </w:r>
      <w:r w:rsidR="00AA74BA">
        <w:rPr>
          <w:rFonts w:ascii="Times New Roman" w:hAnsi="Times New Roman" w:cs="Times New Roman"/>
          <w:b/>
        </w:rPr>
        <w:t>ский</w:t>
      </w:r>
      <w:r w:rsidR="00AA74BA" w:rsidRPr="00995293">
        <w:rPr>
          <w:rFonts w:ascii="Times New Roman" w:hAnsi="Times New Roman" w:cs="Times New Roman"/>
          <w:b/>
        </w:rPr>
        <w:t xml:space="preserve">, </w:t>
      </w:r>
      <w:r w:rsidR="00AA74BA">
        <w:rPr>
          <w:rFonts w:ascii="Times New Roman" w:hAnsi="Times New Roman" w:cs="Times New Roman"/>
          <w:b/>
        </w:rPr>
        <w:t xml:space="preserve">п. Красногвардеец, </w:t>
      </w:r>
      <w:r w:rsidR="004412DD">
        <w:rPr>
          <w:rFonts w:ascii="Times New Roman" w:hAnsi="Times New Roman" w:cs="Times New Roman"/>
          <w:b/>
        </w:rPr>
        <w:t xml:space="preserve">ул. </w:t>
      </w:r>
      <w:r w:rsidR="005D3A38">
        <w:rPr>
          <w:rFonts w:ascii="Times New Roman" w:hAnsi="Times New Roman" w:cs="Times New Roman"/>
          <w:b/>
        </w:rPr>
        <w:t>Рабочая, 2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773"/>
        <w:gridCol w:w="1325"/>
        <w:gridCol w:w="3364"/>
        <w:gridCol w:w="2942"/>
      </w:tblGrid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023D89" w:rsidRPr="00E14FEE" w:rsidRDefault="0076533A" w:rsidP="003E4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E4D33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E14FEE" w:rsidRPr="00E14FEE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023D89" w:rsidRPr="00E14FEE" w:rsidRDefault="00E14FEE" w:rsidP="00023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EE"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023D89" w:rsidRPr="00E14FEE" w:rsidRDefault="00E14FEE" w:rsidP="00023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EE"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</w:tr>
    </w:tbl>
    <w:p w:rsidR="00023D89" w:rsidRDefault="00023D89" w:rsidP="00995293">
      <w:pPr>
        <w:ind w:left="-5"/>
        <w:jc w:val="center"/>
        <w:rPr>
          <w:rFonts w:ascii="Times New Roman" w:hAnsi="Times New Roman" w:cs="Times New Roman"/>
          <w:b/>
        </w:rPr>
      </w:pPr>
      <w:r w:rsidRPr="00023D89">
        <w:rPr>
          <w:rFonts w:ascii="Times New Roman" w:hAnsi="Times New Roman" w:cs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07"/>
        <w:gridCol w:w="2657"/>
        <w:gridCol w:w="1145"/>
        <w:gridCol w:w="3742"/>
        <w:gridCol w:w="2942"/>
      </w:tblGrid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023D89" w:rsidRPr="009619B8" w:rsidRDefault="009619B8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023D89" w:rsidRPr="009619B8" w:rsidRDefault="009619B8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023D89" w:rsidRPr="009619B8" w:rsidRDefault="0096202A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370312,18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023D89" w:rsidRPr="009619B8" w:rsidRDefault="0096202A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1095639,69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023D89" w:rsidRPr="009619B8" w:rsidRDefault="0096202A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755180,49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023D89" w:rsidRPr="009619B8" w:rsidRDefault="0096202A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023D89" w:rsidRPr="009619B8" w:rsidRDefault="0096202A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340459,20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023D89" w:rsidRPr="009619B8" w:rsidRDefault="0096202A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1043257,09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023D89" w:rsidRPr="009619B8" w:rsidRDefault="0096202A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1043257,09</w:t>
            </w:r>
          </w:p>
        </w:tc>
      </w:tr>
      <w:tr w:rsidR="009619B8" w:rsidTr="00E14AFE">
        <w:tc>
          <w:tcPr>
            <w:tcW w:w="507" w:type="dxa"/>
          </w:tcPr>
          <w:p w:rsidR="009619B8" w:rsidRPr="00023D89" w:rsidRDefault="009619B8" w:rsidP="009619B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9619B8" w:rsidRPr="00023D89" w:rsidRDefault="009619B8" w:rsidP="009619B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9619B8" w:rsidRPr="00023D89" w:rsidRDefault="009619B8" w:rsidP="009619B8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619B8" w:rsidRPr="00023D89" w:rsidRDefault="009619B8" w:rsidP="009619B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9619B8" w:rsidRDefault="009619B8" w:rsidP="009619B8">
            <w:r w:rsidRPr="009D5A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19B8" w:rsidTr="00E14AFE">
        <w:tc>
          <w:tcPr>
            <w:tcW w:w="507" w:type="dxa"/>
          </w:tcPr>
          <w:p w:rsidR="009619B8" w:rsidRPr="00023D89" w:rsidRDefault="009619B8" w:rsidP="009619B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9619B8" w:rsidRPr="00023D89" w:rsidRDefault="009619B8" w:rsidP="009619B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9619B8" w:rsidRPr="00023D89" w:rsidRDefault="009619B8" w:rsidP="009619B8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619B8" w:rsidRPr="00023D89" w:rsidRDefault="009619B8" w:rsidP="009619B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9619B8" w:rsidRDefault="009619B8" w:rsidP="009619B8">
            <w:r w:rsidRPr="009D5A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19B8" w:rsidTr="00E14AFE">
        <w:tc>
          <w:tcPr>
            <w:tcW w:w="507" w:type="dxa"/>
          </w:tcPr>
          <w:p w:rsidR="009619B8" w:rsidRPr="00023D89" w:rsidRDefault="009619B8" w:rsidP="009619B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9619B8" w:rsidRPr="00023D89" w:rsidRDefault="009619B8" w:rsidP="009619B8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9619B8" w:rsidRPr="00023D89" w:rsidRDefault="009619B8" w:rsidP="009619B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9619B8" w:rsidRPr="00023D89" w:rsidRDefault="009619B8" w:rsidP="009619B8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619B8" w:rsidRPr="00023D89" w:rsidRDefault="009619B8" w:rsidP="009619B8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9619B8" w:rsidRPr="00023D89" w:rsidRDefault="009619B8" w:rsidP="009619B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9619B8" w:rsidRDefault="009619B8" w:rsidP="009619B8">
            <w:r w:rsidRPr="009D5A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19B8" w:rsidTr="00E14AFE">
        <w:tc>
          <w:tcPr>
            <w:tcW w:w="507" w:type="dxa"/>
          </w:tcPr>
          <w:p w:rsidR="009619B8" w:rsidRPr="00023D89" w:rsidRDefault="009619B8" w:rsidP="009619B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9619B8" w:rsidRPr="00023D89" w:rsidRDefault="009619B8" w:rsidP="009619B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9619B8" w:rsidRPr="00023D89" w:rsidRDefault="009619B8" w:rsidP="009619B8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619B8" w:rsidRPr="00023D89" w:rsidRDefault="009619B8" w:rsidP="009619B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9619B8" w:rsidRDefault="009619B8" w:rsidP="009619B8">
            <w:r w:rsidRPr="009D5A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19B8" w:rsidTr="00E14AFE">
        <w:tc>
          <w:tcPr>
            <w:tcW w:w="507" w:type="dxa"/>
          </w:tcPr>
          <w:p w:rsidR="009619B8" w:rsidRPr="00023D89" w:rsidRDefault="009619B8" w:rsidP="009619B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9619B8" w:rsidRPr="00023D89" w:rsidRDefault="009619B8" w:rsidP="009619B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9619B8" w:rsidRPr="00023D89" w:rsidRDefault="009619B8" w:rsidP="009619B8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619B8" w:rsidRPr="00023D89" w:rsidRDefault="009619B8" w:rsidP="009619B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9619B8" w:rsidRDefault="009619B8" w:rsidP="009619B8">
            <w:r w:rsidRPr="009D5A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19B8" w:rsidTr="00E14AFE">
        <w:tc>
          <w:tcPr>
            <w:tcW w:w="507" w:type="dxa"/>
          </w:tcPr>
          <w:p w:rsidR="009619B8" w:rsidRPr="00023D89" w:rsidRDefault="009619B8" w:rsidP="009619B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9619B8" w:rsidRPr="00023D89" w:rsidRDefault="009619B8" w:rsidP="009619B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9619B8" w:rsidRPr="00023D89" w:rsidRDefault="009619B8" w:rsidP="009619B8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619B8" w:rsidRPr="00023D89" w:rsidRDefault="009619B8" w:rsidP="009619B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9619B8" w:rsidRDefault="009619B8" w:rsidP="009619B8">
            <w:r w:rsidRPr="009D5A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19B8" w:rsidTr="00E14AFE">
        <w:tc>
          <w:tcPr>
            <w:tcW w:w="507" w:type="dxa"/>
          </w:tcPr>
          <w:p w:rsidR="009619B8" w:rsidRPr="00023D89" w:rsidRDefault="009619B8" w:rsidP="009619B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9619B8" w:rsidRPr="00023D89" w:rsidRDefault="009619B8" w:rsidP="009619B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9619B8" w:rsidRPr="00023D89" w:rsidRDefault="009619B8" w:rsidP="009619B8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619B8" w:rsidRPr="00023D89" w:rsidRDefault="009619B8" w:rsidP="009619B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9619B8" w:rsidRDefault="009619B8" w:rsidP="009619B8">
            <w:r w:rsidRPr="009D5A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023D89" w:rsidRPr="009619B8" w:rsidRDefault="0096202A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487347,44</w:t>
            </w:r>
          </w:p>
        </w:tc>
      </w:tr>
    </w:tbl>
    <w:p w:rsidR="00023D89" w:rsidRDefault="00023D89" w:rsidP="00023D89">
      <w:pPr>
        <w:ind w:left="-5"/>
        <w:rPr>
          <w:rFonts w:ascii="Times New Roman" w:hAnsi="Times New Roman" w:cs="Times New Roman"/>
          <w:b/>
        </w:rPr>
      </w:pPr>
    </w:p>
    <w:p w:rsidR="00995293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995293" w:rsidRPr="00023D89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023D89" w:rsidRPr="00023D89" w:rsidRDefault="00023D89" w:rsidP="00023D89">
      <w:pPr>
        <w:ind w:left="-5"/>
        <w:jc w:val="center"/>
        <w:rPr>
          <w:rFonts w:ascii="Times New Roman" w:hAnsi="Times New Roman" w:cs="Times New Roman"/>
          <w:b/>
        </w:rPr>
      </w:pPr>
      <w:r w:rsidRPr="00023D89">
        <w:rPr>
          <w:rFonts w:ascii="Times New Roman" w:hAnsi="Times New Roman" w:cs="Times New Roman"/>
          <w:b/>
        </w:rP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023D89" w:rsidRPr="00023D89" w:rsidTr="0016161B">
        <w:tc>
          <w:tcPr>
            <w:tcW w:w="584" w:type="dxa"/>
          </w:tcPr>
          <w:p w:rsidR="00023D89" w:rsidRPr="00023D89" w:rsidRDefault="00023D89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D87B76" w:rsidRPr="00023D89" w:rsidTr="0016161B">
        <w:tc>
          <w:tcPr>
            <w:tcW w:w="584" w:type="dxa"/>
            <w:vMerge w:val="restart"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и ремонту оборудования и систем </w:t>
            </w:r>
            <w:r w:rsidR="00995293" w:rsidRPr="00D87B76">
              <w:rPr>
                <w:rFonts w:ascii="Times New Roman" w:hAnsi="Times New Roman" w:cs="Times New Roman"/>
                <w:sz w:val="20"/>
                <w:szCs w:val="20"/>
              </w:rPr>
              <w:t>инженерно-технического</w:t>
            </w: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обеспечения, входящих в состав общего имущества в многоквартирном доме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A23B30" w:rsidRDefault="005D3A38" w:rsidP="00A23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92380,56</w:t>
            </w:r>
          </w:p>
        </w:tc>
      </w:tr>
      <w:tr w:rsidR="00D87B76" w:rsidRPr="00023D89" w:rsidTr="00E14AFE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D87B76" w:rsidRPr="000759EC" w:rsidRDefault="00A23B30" w:rsidP="00075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9EC">
              <w:rPr>
                <w:rFonts w:ascii="Times New Roman" w:hAnsi="Times New Roman" w:cs="Times New Roman"/>
                <w:sz w:val="20"/>
                <w:szCs w:val="20"/>
              </w:rPr>
              <w:t>Осмотр и поддержание в работоспособном состоянии инженерных систем, обслуживание ОДПУ, подготовка имеющихся инженерных сетей</w:t>
            </w:r>
            <w:r w:rsidR="000759EC" w:rsidRPr="000759EC">
              <w:rPr>
                <w:rFonts w:ascii="Times New Roman" w:hAnsi="Times New Roman" w:cs="Times New Roman"/>
                <w:sz w:val="20"/>
                <w:szCs w:val="20"/>
              </w:rPr>
              <w:t xml:space="preserve"> к сезонной эксплуатации.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D87B76" w:rsidRPr="00EA2FC1" w:rsidRDefault="00EA2FC1" w:rsidP="00EA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1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0759EC" w:rsidRDefault="00AA74BA" w:rsidP="00075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</w:tc>
      </w:tr>
      <w:tr w:rsidR="00D87B76" w:rsidRPr="00023D89" w:rsidTr="0016161B">
        <w:tc>
          <w:tcPr>
            <w:tcW w:w="584" w:type="dxa"/>
            <w:vMerge w:val="restart"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D87B76" w:rsidRDefault="005D3A38" w:rsidP="000759E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14185,8</w:t>
            </w:r>
          </w:p>
        </w:tc>
      </w:tr>
      <w:tr w:rsidR="00D87B76" w:rsidRPr="00023D89" w:rsidTr="00E14AFE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D87B76" w:rsidRDefault="00D87B76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D87B76" w:rsidRPr="00D87B76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D87B76" w:rsidRPr="00D87B76" w:rsidRDefault="00AC4005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 и поддерживание в исправном состоянии систем газоснабжения, входящих в состав общего имущества.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D87B76" w:rsidRDefault="00AA74BA" w:rsidP="009704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1C197C" w:rsidRPr="00D87B76" w:rsidTr="0016161B">
        <w:tc>
          <w:tcPr>
            <w:tcW w:w="584" w:type="dxa"/>
            <w:vMerge w:val="restart"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1C197C" w:rsidRDefault="00643975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</w:tr>
      <w:tr w:rsidR="001C197C" w:rsidRPr="00D87B76" w:rsidTr="0029271A">
        <w:tc>
          <w:tcPr>
            <w:tcW w:w="584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1C197C" w:rsidRDefault="005D3A38" w:rsidP="0029271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71401,86</w:t>
            </w:r>
          </w:p>
          <w:p w:rsidR="00AC4005" w:rsidRPr="001C197C" w:rsidRDefault="00AC4005" w:rsidP="0029271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97C" w:rsidRPr="00D87B76" w:rsidTr="00E14AFE">
        <w:tc>
          <w:tcPr>
            <w:tcW w:w="584" w:type="dxa"/>
            <w:vMerge/>
          </w:tcPr>
          <w:p w:rsidR="001C197C" w:rsidRPr="001C197C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1C197C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указанного раздела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(услуг)</w:t>
            </w:r>
          </w:p>
        </w:tc>
        <w:tc>
          <w:tcPr>
            <w:tcW w:w="2623" w:type="dxa"/>
          </w:tcPr>
          <w:p w:rsidR="001C197C" w:rsidRPr="001C197C" w:rsidRDefault="00643975" w:rsidP="00AC400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Осмотр, прочистка дымоходов и вентканалов. Выдача акта пригодности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023D8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1C197C" w:rsidRDefault="00AA74BA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1,51</w:t>
            </w:r>
          </w:p>
        </w:tc>
      </w:tr>
      <w:tr w:rsidR="001C197C" w:rsidRPr="001C197C" w:rsidTr="0016161B">
        <w:tc>
          <w:tcPr>
            <w:tcW w:w="584" w:type="dxa"/>
            <w:vMerge w:val="restart"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</w:t>
            </w:r>
          </w:p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C197C" w:rsidRPr="001C197C" w:rsidRDefault="005D3A38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157935,24</w:t>
            </w:r>
          </w:p>
        </w:tc>
      </w:tr>
      <w:tr w:rsidR="001C197C" w:rsidRPr="001C197C" w:rsidTr="00E14AFE">
        <w:tc>
          <w:tcPr>
            <w:tcW w:w="584" w:type="dxa"/>
            <w:vMerge/>
          </w:tcPr>
          <w:p w:rsidR="001C197C" w:rsidRPr="001C197C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1C197C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C197C" w:rsidRPr="001C197C" w:rsidRDefault="00D2135B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содержанию несущих конструкций МКД.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1C197C" w:rsidRDefault="005319FB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 раз в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Работы-в соответствии с перечнем, постоянно.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023D8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1C197C" w:rsidRDefault="00AA74BA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3,34</w:t>
            </w:r>
          </w:p>
        </w:tc>
      </w:tr>
      <w:tr w:rsidR="004151E6" w:rsidRPr="001C197C" w:rsidTr="0016161B">
        <w:tc>
          <w:tcPr>
            <w:tcW w:w="584" w:type="dxa"/>
            <w:vMerge w:val="restart"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AA74BA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общедомовых приборов учета.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5D3A38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44921,7</w:t>
            </w: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1C197C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D2135B" w:rsidRDefault="00AA74BA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Снятие показаний, обработка данных, проверка работоспособности, наладочные работы, прочистка фильтров (грязевиков).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AA74BA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AA74BA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</w:tr>
      <w:tr w:rsidR="004151E6" w:rsidRPr="004151E6" w:rsidTr="0016161B">
        <w:tc>
          <w:tcPr>
            <w:tcW w:w="584" w:type="dxa"/>
            <w:vMerge w:val="restart"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земельного участка 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1C197C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5D3A38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59580,36</w:t>
            </w: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1C197C" w:rsidRDefault="004151E6" w:rsidP="00415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указанного раздела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(услуг)</w:t>
            </w:r>
          </w:p>
        </w:tc>
        <w:tc>
          <w:tcPr>
            <w:tcW w:w="2623" w:type="dxa"/>
          </w:tcPr>
          <w:p w:rsidR="004151E6" w:rsidRPr="004151E6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Уборка придомовой территории.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AA74BA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1,26</w:t>
            </w:r>
          </w:p>
        </w:tc>
      </w:tr>
      <w:tr w:rsidR="004151E6" w:rsidRPr="004151E6" w:rsidTr="0016161B">
        <w:tc>
          <w:tcPr>
            <w:tcW w:w="584" w:type="dxa"/>
            <w:vMerge w:val="restart"/>
          </w:tcPr>
          <w:p w:rsidR="004151E6" w:rsidRPr="001C197C" w:rsidRDefault="002D111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151E6"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AA74BA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5D3A38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258031,77</w:t>
            </w: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1C197C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2D111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151E6"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4151E6" w:rsidRDefault="00D2135B" w:rsidP="00D213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Устранение аварийных ситуаций.</w:t>
            </w:r>
            <w:r w:rsidR="00AA74BA" w:rsidRPr="0016161B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Регистрация и выполнение заявок собственников, ведение журнала заявок , взаимодействие с иными АДС и с ЕДДС.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FA1D98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AA74BA" w:rsidP="009704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5,47</w:t>
            </w:r>
          </w:p>
        </w:tc>
      </w:tr>
      <w:tr w:rsidR="004151E6" w:rsidRPr="004151E6" w:rsidTr="0016161B">
        <w:tc>
          <w:tcPr>
            <w:tcW w:w="584" w:type="dxa"/>
            <w:vMerge w:val="restart"/>
          </w:tcPr>
          <w:p w:rsidR="004151E6" w:rsidRPr="001C197C" w:rsidRDefault="002D111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151E6"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5D3A38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340459,2</w:t>
            </w: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1C197C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2D111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151E6"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4151E6" w:rsidRDefault="00F263B2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Ежедневно, кроме выходных и праздничных дней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FA1D98" w:rsidP="00F263B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BF3565" w:rsidRPr="001C197C" w:rsidTr="006E70CB">
        <w:tc>
          <w:tcPr>
            <w:tcW w:w="584" w:type="dxa"/>
            <w:vMerge w:val="restart"/>
          </w:tcPr>
          <w:p w:rsidR="00BF3565" w:rsidRPr="00023D89" w:rsidRDefault="00BF3565" w:rsidP="00BF35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BF3565" w:rsidRPr="001C197C" w:rsidRDefault="00BF3565" w:rsidP="00BF35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BF3565" w:rsidRPr="001C197C" w:rsidRDefault="00BF3565" w:rsidP="00BF356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F3565" w:rsidRPr="001C197C" w:rsidRDefault="00BF3565" w:rsidP="00BF35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BF3565" w:rsidRPr="004151E6" w:rsidRDefault="00BF3565" w:rsidP="00BF35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Влажная уборка подъездов</w:t>
            </w:r>
          </w:p>
        </w:tc>
      </w:tr>
      <w:tr w:rsidR="00BF3565" w:rsidRPr="001C197C" w:rsidTr="006E4ECC">
        <w:tc>
          <w:tcPr>
            <w:tcW w:w="584" w:type="dxa"/>
            <w:vMerge/>
          </w:tcPr>
          <w:p w:rsidR="00BF3565" w:rsidRPr="00023D89" w:rsidRDefault="00BF3565" w:rsidP="00BF35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BF3565" w:rsidRPr="001C197C" w:rsidRDefault="00BF3565" w:rsidP="00BF3565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BF3565" w:rsidRPr="001C197C" w:rsidRDefault="00BF3565" w:rsidP="00BF356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F3565" w:rsidRPr="001C197C" w:rsidRDefault="00BF3565" w:rsidP="00BF3565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BF3565" w:rsidRPr="001C197C" w:rsidRDefault="005D3A38" w:rsidP="00BF356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56743,2</w:t>
            </w:r>
          </w:p>
        </w:tc>
      </w:tr>
      <w:tr w:rsidR="00BF3565" w:rsidRPr="001C197C" w:rsidTr="00C07C64">
        <w:tc>
          <w:tcPr>
            <w:tcW w:w="584" w:type="dxa"/>
            <w:vMerge/>
          </w:tcPr>
          <w:p w:rsidR="00BF3565" w:rsidRPr="00023D89" w:rsidRDefault="00BF3565" w:rsidP="00BF35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BF3565" w:rsidRPr="001C197C" w:rsidRDefault="00BF3565" w:rsidP="00BF35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F3565" w:rsidRPr="001C197C" w:rsidTr="00BF3565">
        <w:tc>
          <w:tcPr>
            <w:tcW w:w="584" w:type="dxa"/>
            <w:vMerge/>
          </w:tcPr>
          <w:p w:rsidR="00BF3565" w:rsidRPr="00023D89" w:rsidRDefault="00BF3565" w:rsidP="00BF35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BF3565" w:rsidRPr="001C197C" w:rsidRDefault="00BF3565" w:rsidP="00BF35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BF3565" w:rsidRPr="001C197C" w:rsidRDefault="00BF3565" w:rsidP="00BF3565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BF3565" w:rsidRPr="001C197C" w:rsidRDefault="00BF3565" w:rsidP="00BF356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F3565" w:rsidRPr="001C197C" w:rsidRDefault="00BF3565" w:rsidP="00BF3565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BF3565" w:rsidRDefault="00BF3565" w:rsidP="00BF356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подъездов</w:t>
            </w:r>
          </w:p>
        </w:tc>
      </w:tr>
      <w:tr w:rsidR="00BF3565" w:rsidRPr="001C197C" w:rsidTr="00BF3565">
        <w:tc>
          <w:tcPr>
            <w:tcW w:w="584" w:type="dxa"/>
            <w:vMerge/>
          </w:tcPr>
          <w:p w:rsidR="00BF3565" w:rsidRPr="00023D89" w:rsidRDefault="00BF3565" w:rsidP="00BF35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F3565" w:rsidRPr="001C197C" w:rsidRDefault="00BF3565" w:rsidP="00BF35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F3565" w:rsidRPr="001C197C" w:rsidRDefault="00BF3565" w:rsidP="00BF35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выполнения работ 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(оказания услуг)</w:t>
            </w:r>
          </w:p>
        </w:tc>
        <w:tc>
          <w:tcPr>
            <w:tcW w:w="1465" w:type="dxa"/>
          </w:tcPr>
          <w:p w:rsidR="00BF3565" w:rsidRPr="001C197C" w:rsidRDefault="00BF3565" w:rsidP="00BF356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BF3565" w:rsidRPr="001C197C" w:rsidRDefault="00BF3565" w:rsidP="00BF35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bottom"/>
          </w:tcPr>
          <w:p w:rsidR="00BF3565" w:rsidRDefault="00BF3565" w:rsidP="00BF35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Мытье полов 1 раз в неделю, мытье окон 2 раза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год, влажная уборка панелей, перилл-1 раз в месяц. По договору</w:t>
            </w:r>
          </w:p>
        </w:tc>
      </w:tr>
      <w:tr w:rsidR="00BF3565" w:rsidRPr="001C197C" w:rsidTr="0016161B">
        <w:tc>
          <w:tcPr>
            <w:tcW w:w="584" w:type="dxa"/>
            <w:vMerge/>
          </w:tcPr>
          <w:p w:rsidR="00BF3565" w:rsidRPr="00023D89" w:rsidRDefault="00BF3565" w:rsidP="00BF35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F3565" w:rsidRPr="001C197C" w:rsidRDefault="00BF3565" w:rsidP="00BF35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F3565" w:rsidRPr="001C197C" w:rsidRDefault="00BF3565" w:rsidP="00BF35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BF3565" w:rsidRPr="001C197C" w:rsidRDefault="00BF3565" w:rsidP="00BF356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F3565" w:rsidRPr="001C197C" w:rsidRDefault="00BF3565" w:rsidP="00BF35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BF3565" w:rsidRDefault="00BF3565" w:rsidP="00BF35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BF3565" w:rsidRPr="001C197C" w:rsidTr="0016161B">
        <w:tc>
          <w:tcPr>
            <w:tcW w:w="584" w:type="dxa"/>
            <w:vMerge/>
          </w:tcPr>
          <w:p w:rsidR="00BF3565" w:rsidRPr="00023D89" w:rsidRDefault="00BF3565" w:rsidP="00BF35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F3565" w:rsidRPr="001C197C" w:rsidRDefault="00BF3565" w:rsidP="00BF35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F3565" w:rsidRPr="001C197C" w:rsidRDefault="00BF3565" w:rsidP="00BF35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BF3565" w:rsidRPr="001C197C" w:rsidRDefault="00BF3565" w:rsidP="00BF356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F3565" w:rsidRPr="001C197C" w:rsidRDefault="00BF3565" w:rsidP="00BF35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BF3565" w:rsidRDefault="00BF3565" w:rsidP="00BF356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</w:tbl>
    <w:p w:rsidR="0097047C" w:rsidRDefault="0097047C" w:rsidP="00966EC1">
      <w:pPr>
        <w:jc w:val="center"/>
        <w:rPr>
          <w:rFonts w:ascii="Times New Roman" w:hAnsi="Times New Roman" w:cs="Times New Roman"/>
          <w:b/>
        </w:rPr>
      </w:pPr>
    </w:p>
    <w:p w:rsidR="004151E6" w:rsidRPr="004151E6" w:rsidRDefault="004151E6" w:rsidP="00966EC1">
      <w:pPr>
        <w:jc w:val="center"/>
        <w:rPr>
          <w:rFonts w:ascii="Times New Roman" w:hAnsi="Times New Roman" w:cs="Times New Roman"/>
          <w:b/>
        </w:rPr>
      </w:pPr>
      <w:r w:rsidRPr="004151E6">
        <w:rPr>
          <w:rFonts w:ascii="Times New Roman" w:hAnsi="Times New Roman" w:cs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4151E6" w:rsidRPr="00023D89" w:rsidTr="00E14AFE">
        <w:tc>
          <w:tcPr>
            <w:tcW w:w="584" w:type="dxa"/>
          </w:tcPr>
          <w:p w:rsidR="004151E6" w:rsidRPr="00023D89" w:rsidRDefault="004151E6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66EC1" w:rsidRPr="00966EC1" w:rsidRDefault="00966EC1" w:rsidP="00966EC1">
      <w:pPr>
        <w:ind w:left="-5"/>
        <w:jc w:val="center"/>
        <w:rPr>
          <w:rFonts w:ascii="Times New Roman" w:hAnsi="Times New Roman" w:cs="Times New Roman"/>
          <w:b/>
        </w:rPr>
      </w:pPr>
      <w:r w:rsidRPr="00966EC1">
        <w:rPr>
          <w:rFonts w:ascii="Times New Roman" w:hAnsi="Times New Roman" w:cs="Times New Roman"/>
          <w:b/>
        </w:rPr>
        <w:t>Общая информация по предоставленным коммунальным услугам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5"/>
        <w:gridCol w:w="2630"/>
        <w:gridCol w:w="1349"/>
        <w:gridCol w:w="3482"/>
        <w:gridCol w:w="2942"/>
      </w:tblGrid>
      <w:tr w:rsidR="00966EC1" w:rsidRPr="00023D89" w:rsidTr="00E14AFE">
        <w:tc>
          <w:tcPr>
            <w:tcW w:w="585" w:type="dxa"/>
          </w:tcPr>
          <w:p w:rsidR="00966EC1" w:rsidRPr="00023D89" w:rsidRDefault="00966EC1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966EC1" w:rsidRPr="00966EC1" w:rsidRDefault="0096202A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30826,36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966EC1" w:rsidRPr="00966EC1" w:rsidRDefault="0096202A" w:rsidP="00DF12C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68242,76</w:t>
            </w:r>
          </w:p>
        </w:tc>
      </w:tr>
    </w:tbl>
    <w:p w:rsidR="00AD3494" w:rsidRPr="00AD3494" w:rsidRDefault="00AD3494" w:rsidP="00AD3494">
      <w:pPr>
        <w:ind w:left="-5"/>
        <w:jc w:val="center"/>
        <w:rPr>
          <w:rFonts w:ascii="Times New Roman" w:hAnsi="Times New Roman" w:cs="Times New Roman"/>
          <w:b/>
        </w:rPr>
      </w:pPr>
      <w:r w:rsidRPr="00AD3494">
        <w:rPr>
          <w:rFonts w:ascii="Times New Roman" w:hAnsi="Times New Roman" w:cs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578"/>
        <w:gridCol w:w="1325"/>
        <w:gridCol w:w="3559"/>
        <w:gridCol w:w="2942"/>
      </w:tblGrid>
      <w:tr w:rsidR="00AD3494" w:rsidRPr="00023D89" w:rsidTr="00E14AFE">
        <w:tc>
          <w:tcPr>
            <w:tcW w:w="584" w:type="dxa"/>
          </w:tcPr>
          <w:p w:rsidR="00AD3494" w:rsidRPr="00023D89" w:rsidRDefault="00AD3494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AD3494" w:rsidRPr="00966EC1" w:rsidTr="00E14AFE">
        <w:tc>
          <w:tcPr>
            <w:tcW w:w="584" w:type="dxa"/>
            <w:vMerge w:val="restart"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D3494" w:rsidRPr="00AD3494" w:rsidRDefault="00DF12C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4654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D3494" w:rsidRPr="00AD3494" w:rsidRDefault="00611489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119282,02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D3494" w:rsidRPr="00AD3494" w:rsidRDefault="00611489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82403,64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AD3494" w:rsidRDefault="00611489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36878,38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611489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119282,02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 xml:space="preserve">(поставщикам) </w:t>
            </w:r>
            <w:r w:rsidRPr="00AD3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 xml:space="preserve">(поставщикам) коммунального </w:t>
            </w:r>
            <w:r w:rsidRPr="00AD3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2942" w:type="dxa"/>
          </w:tcPr>
          <w:p w:rsidR="00AD3494" w:rsidRPr="00AD3494" w:rsidRDefault="00EE79AA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130075,20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611489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611489" w:rsidP="006114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AD3494" w:rsidTr="00E14AFE"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</w:tr>
      <w:tr w:rsidR="00995293" w:rsidRPr="00AD3494" w:rsidTr="00E14AFE">
        <w:tc>
          <w:tcPr>
            <w:tcW w:w="584" w:type="dxa"/>
            <w:vMerge/>
          </w:tcPr>
          <w:p w:rsidR="00995293" w:rsidRPr="00AD3494" w:rsidRDefault="00995293" w:rsidP="00995293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кВт*ч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D3494" w:rsidRPr="00AD3494" w:rsidRDefault="00611489" w:rsidP="00EE79A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9257,5</w:t>
            </w:r>
            <w:r w:rsidR="00EE79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bookmarkStart w:id="0" w:name="_GoBack"/>
            <w:bookmarkEnd w:id="0"/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D3494" w:rsidRPr="00AD3494" w:rsidRDefault="003913FD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17820,84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D3494" w:rsidRPr="00AD3494" w:rsidRDefault="003913FD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15139,38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AD3494" w:rsidRDefault="003913FD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2681,46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3913FD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17820,84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3913FD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15139,38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3913FD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3913FD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AD3494" w:rsidTr="00E14AFE">
        <w:tc>
          <w:tcPr>
            <w:tcW w:w="584" w:type="dxa"/>
            <w:vMerge w:val="restart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3913FD" w:rsidRPr="00AD3494" w:rsidTr="00E14AFE">
        <w:tc>
          <w:tcPr>
            <w:tcW w:w="584" w:type="dxa"/>
            <w:vMerge/>
          </w:tcPr>
          <w:p w:rsidR="003913FD" w:rsidRPr="00AD3494" w:rsidRDefault="003913FD" w:rsidP="003913F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13FD" w:rsidRPr="00AD3494" w:rsidRDefault="003913FD" w:rsidP="003913F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3913FD" w:rsidRPr="00AD3494" w:rsidRDefault="003913FD" w:rsidP="003913FD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3913FD" w:rsidRPr="00AD3494" w:rsidRDefault="003913FD" w:rsidP="003913F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3913FD" w:rsidRDefault="003913FD" w:rsidP="003913FD">
            <w:r w:rsidRPr="000B6C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13FD" w:rsidRPr="00AD3494" w:rsidTr="00E14AFE">
        <w:tc>
          <w:tcPr>
            <w:tcW w:w="584" w:type="dxa"/>
            <w:vMerge/>
          </w:tcPr>
          <w:p w:rsidR="003913FD" w:rsidRPr="00AD3494" w:rsidRDefault="003913FD" w:rsidP="003913F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13FD" w:rsidRPr="00AD3494" w:rsidRDefault="003913FD" w:rsidP="003913F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3913FD" w:rsidRPr="00AD3494" w:rsidRDefault="003913FD" w:rsidP="003913F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13FD" w:rsidRPr="00AD3494" w:rsidRDefault="003913FD" w:rsidP="003913F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3913FD" w:rsidRDefault="003913FD" w:rsidP="003913FD">
            <w:r w:rsidRPr="000B6C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13FD" w:rsidRPr="00AD3494" w:rsidTr="00E14AFE">
        <w:tc>
          <w:tcPr>
            <w:tcW w:w="584" w:type="dxa"/>
            <w:vMerge/>
          </w:tcPr>
          <w:p w:rsidR="003913FD" w:rsidRPr="00AD3494" w:rsidRDefault="003913FD" w:rsidP="003913F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13FD" w:rsidRPr="00AD3494" w:rsidRDefault="003913FD" w:rsidP="003913F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3913FD" w:rsidRPr="00AD3494" w:rsidRDefault="003913FD" w:rsidP="003913F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13FD" w:rsidRPr="00AD3494" w:rsidRDefault="003913FD" w:rsidP="003913F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3913FD" w:rsidRDefault="003913FD" w:rsidP="003913FD">
            <w:r w:rsidRPr="000B6C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13FD" w:rsidRPr="00AD3494" w:rsidTr="00E14AFE">
        <w:tc>
          <w:tcPr>
            <w:tcW w:w="584" w:type="dxa"/>
            <w:vMerge/>
          </w:tcPr>
          <w:p w:rsidR="003913FD" w:rsidRPr="00AD3494" w:rsidRDefault="003913FD" w:rsidP="003913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13FD" w:rsidRPr="00AD3494" w:rsidRDefault="003913FD" w:rsidP="003913F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3913FD" w:rsidRPr="00AD3494" w:rsidRDefault="003913FD" w:rsidP="003913F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13FD" w:rsidRPr="00AD3494" w:rsidRDefault="003913FD" w:rsidP="003913F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3913FD" w:rsidRDefault="003913FD" w:rsidP="003913FD">
            <w:r w:rsidRPr="000B6C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13FD" w:rsidRPr="00AD3494" w:rsidTr="00E14AFE">
        <w:tc>
          <w:tcPr>
            <w:tcW w:w="584" w:type="dxa"/>
            <w:vMerge/>
          </w:tcPr>
          <w:p w:rsidR="003913FD" w:rsidRPr="00AD3494" w:rsidRDefault="003913FD" w:rsidP="003913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13FD" w:rsidRPr="00AD3494" w:rsidRDefault="003913FD" w:rsidP="003913FD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3913FD" w:rsidRPr="00AD3494" w:rsidRDefault="003913FD" w:rsidP="003913F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13FD" w:rsidRPr="00AD3494" w:rsidRDefault="003913FD" w:rsidP="003913FD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3913FD" w:rsidRDefault="003913FD" w:rsidP="003913FD">
            <w:r w:rsidRPr="000B6C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13FD" w:rsidRPr="00AD3494" w:rsidTr="00E14AFE">
        <w:tc>
          <w:tcPr>
            <w:tcW w:w="584" w:type="dxa"/>
            <w:vMerge/>
          </w:tcPr>
          <w:p w:rsidR="003913FD" w:rsidRPr="00AD3494" w:rsidRDefault="003913FD" w:rsidP="003913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13FD" w:rsidRPr="00AD3494" w:rsidRDefault="003913FD" w:rsidP="003913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3913FD" w:rsidRPr="00AD3494" w:rsidRDefault="003913FD" w:rsidP="003913F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3913FD" w:rsidRPr="00AD3494" w:rsidRDefault="003913FD" w:rsidP="003913F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13FD" w:rsidRPr="00AD3494" w:rsidRDefault="003913FD" w:rsidP="003913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3913FD" w:rsidRPr="00AD3494" w:rsidRDefault="003913FD" w:rsidP="003913F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3913FD" w:rsidRDefault="003913FD" w:rsidP="003913FD">
            <w:r w:rsidRPr="000B6C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13FD" w:rsidRPr="00AD3494" w:rsidTr="00E14AFE">
        <w:tc>
          <w:tcPr>
            <w:tcW w:w="584" w:type="dxa"/>
            <w:vMerge/>
          </w:tcPr>
          <w:p w:rsidR="003913FD" w:rsidRPr="00AD3494" w:rsidRDefault="003913FD" w:rsidP="003913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13FD" w:rsidRPr="00AD3494" w:rsidRDefault="003913FD" w:rsidP="003913F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3913FD" w:rsidRPr="00AD3494" w:rsidRDefault="003913FD" w:rsidP="003913F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13FD" w:rsidRPr="00AD3494" w:rsidRDefault="003913FD" w:rsidP="003913F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3913FD" w:rsidRDefault="003913FD" w:rsidP="003913FD">
            <w:r w:rsidRPr="000B6C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13FD" w:rsidRPr="00AD3494" w:rsidTr="00E14AFE">
        <w:tc>
          <w:tcPr>
            <w:tcW w:w="584" w:type="dxa"/>
            <w:vMerge/>
          </w:tcPr>
          <w:p w:rsidR="003913FD" w:rsidRPr="00AD3494" w:rsidRDefault="003913FD" w:rsidP="003913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13FD" w:rsidRPr="00AD3494" w:rsidRDefault="003913FD" w:rsidP="003913F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3913FD" w:rsidRPr="00AD3494" w:rsidRDefault="003913FD" w:rsidP="003913F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13FD" w:rsidRPr="00AD3494" w:rsidRDefault="003913FD" w:rsidP="003913F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3913FD" w:rsidRDefault="003913FD" w:rsidP="003913FD">
            <w:r w:rsidRPr="000B6C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Tr="00E14AFE">
        <w:trPr>
          <w:trHeight w:val="340"/>
        </w:trPr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</w:tr>
      <w:tr w:rsidR="00995293" w:rsidTr="00E14AFE">
        <w:trPr>
          <w:trHeight w:val="340"/>
        </w:trPr>
        <w:tc>
          <w:tcPr>
            <w:tcW w:w="0" w:type="auto"/>
            <w:vMerge/>
          </w:tcPr>
          <w:p w:rsidR="00995293" w:rsidRPr="00AD3494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</w:tr>
      <w:tr w:rsidR="003913FD" w:rsidTr="00E14AFE">
        <w:trPr>
          <w:trHeight w:val="600"/>
        </w:trPr>
        <w:tc>
          <w:tcPr>
            <w:tcW w:w="0" w:type="auto"/>
            <w:vMerge/>
          </w:tcPr>
          <w:p w:rsidR="003913FD" w:rsidRPr="00AD3494" w:rsidRDefault="003913FD" w:rsidP="003913F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13FD" w:rsidRPr="00AD3494" w:rsidRDefault="003913FD" w:rsidP="003913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3913FD" w:rsidRPr="00AD3494" w:rsidRDefault="003913FD" w:rsidP="003913FD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3913FD" w:rsidRPr="00AD3494" w:rsidRDefault="003913FD" w:rsidP="003913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3913FD" w:rsidRDefault="003913FD" w:rsidP="003913FD">
            <w:r w:rsidRPr="002543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13FD" w:rsidTr="00E14AFE">
        <w:trPr>
          <w:trHeight w:val="340"/>
        </w:trPr>
        <w:tc>
          <w:tcPr>
            <w:tcW w:w="0" w:type="auto"/>
            <w:vMerge/>
          </w:tcPr>
          <w:p w:rsidR="003913FD" w:rsidRPr="00AD3494" w:rsidRDefault="003913FD" w:rsidP="003913F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13FD" w:rsidRPr="00AD3494" w:rsidRDefault="003913FD" w:rsidP="003913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3913FD" w:rsidRPr="00AD3494" w:rsidRDefault="003913FD" w:rsidP="003913F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13FD" w:rsidRPr="00AD3494" w:rsidRDefault="003913FD" w:rsidP="003913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3913FD" w:rsidRDefault="003913FD" w:rsidP="003913FD">
            <w:r w:rsidRPr="002543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13FD" w:rsidTr="00E14AFE">
        <w:trPr>
          <w:trHeight w:val="340"/>
        </w:trPr>
        <w:tc>
          <w:tcPr>
            <w:tcW w:w="0" w:type="auto"/>
            <w:vMerge/>
          </w:tcPr>
          <w:p w:rsidR="003913FD" w:rsidRPr="00AD3494" w:rsidRDefault="003913FD" w:rsidP="003913F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13FD" w:rsidRPr="00AD3494" w:rsidRDefault="003913FD" w:rsidP="003913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3913FD" w:rsidRPr="00AD3494" w:rsidRDefault="003913FD" w:rsidP="003913F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13FD" w:rsidRPr="00AD3494" w:rsidRDefault="003913FD" w:rsidP="003913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3913FD" w:rsidRDefault="003913FD" w:rsidP="003913FD">
            <w:r w:rsidRPr="002543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13FD" w:rsidTr="00E14AFE">
        <w:trPr>
          <w:trHeight w:val="340"/>
        </w:trPr>
        <w:tc>
          <w:tcPr>
            <w:tcW w:w="0" w:type="auto"/>
            <w:vMerge/>
          </w:tcPr>
          <w:p w:rsidR="003913FD" w:rsidRPr="00AD3494" w:rsidRDefault="003913FD" w:rsidP="003913F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13FD" w:rsidRPr="00AD3494" w:rsidRDefault="003913FD" w:rsidP="003913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3913FD" w:rsidRPr="00AD3494" w:rsidRDefault="003913FD" w:rsidP="003913F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13FD" w:rsidRPr="00AD3494" w:rsidRDefault="003913FD" w:rsidP="003913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3913FD" w:rsidRDefault="003913FD" w:rsidP="003913FD">
            <w:r w:rsidRPr="002543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13FD" w:rsidTr="00E14AFE">
        <w:trPr>
          <w:trHeight w:val="860"/>
        </w:trPr>
        <w:tc>
          <w:tcPr>
            <w:tcW w:w="0" w:type="auto"/>
            <w:vMerge/>
          </w:tcPr>
          <w:p w:rsidR="003913FD" w:rsidRPr="00AD3494" w:rsidRDefault="003913FD" w:rsidP="003913F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13FD" w:rsidRPr="00AD3494" w:rsidRDefault="003913FD" w:rsidP="003913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3913FD" w:rsidRPr="00AD3494" w:rsidRDefault="003913FD" w:rsidP="003913F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13FD" w:rsidRPr="00AD3494" w:rsidRDefault="003913FD" w:rsidP="003913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3913FD" w:rsidRDefault="003913FD" w:rsidP="003913FD">
            <w:r w:rsidRPr="002543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13FD" w:rsidTr="00E14AFE">
        <w:trPr>
          <w:trHeight w:val="860"/>
        </w:trPr>
        <w:tc>
          <w:tcPr>
            <w:tcW w:w="0" w:type="auto"/>
            <w:vMerge/>
          </w:tcPr>
          <w:p w:rsidR="003913FD" w:rsidRPr="00AD3494" w:rsidRDefault="003913FD" w:rsidP="003913F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13FD" w:rsidRPr="00AD3494" w:rsidRDefault="003913FD" w:rsidP="003913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3913FD" w:rsidRPr="00AD3494" w:rsidRDefault="003913FD" w:rsidP="003913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3913FD" w:rsidRPr="00AD3494" w:rsidRDefault="003913FD" w:rsidP="003913F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13FD" w:rsidRPr="00AD3494" w:rsidRDefault="003913FD" w:rsidP="003913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3913FD" w:rsidRPr="00AD3494" w:rsidRDefault="003913FD" w:rsidP="003913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3913FD" w:rsidRDefault="003913FD" w:rsidP="003913FD">
            <w:r w:rsidRPr="002543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13FD" w:rsidTr="00E14AFE">
        <w:trPr>
          <w:trHeight w:val="860"/>
        </w:trPr>
        <w:tc>
          <w:tcPr>
            <w:tcW w:w="0" w:type="auto"/>
            <w:vMerge/>
          </w:tcPr>
          <w:p w:rsidR="003913FD" w:rsidRPr="00AD3494" w:rsidRDefault="003913FD" w:rsidP="003913F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13FD" w:rsidRPr="00AD3494" w:rsidRDefault="003913FD" w:rsidP="003913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3913FD" w:rsidRPr="00AD3494" w:rsidRDefault="003913FD" w:rsidP="003913F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13FD" w:rsidRPr="00AD3494" w:rsidRDefault="003913FD" w:rsidP="003913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3913FD" w:rsidRDefault="003913FD" w:rsidP="003913FD">
            <w:r w:rsidRPr="002543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13FD" w:rsidTr="00E14AFE">
        <w:trPr>
          <w:trHeight w:val="1120"/>
        </w:trPr>
        <w:tc>
          <w:tcPr>
            <w:tcW w:w="0" w:type="auto"/>
            <w:vMerge/>
          </w:tcPr>
          <w:p w:rsidR="003913FD" w:rsidRPr="00AD3494" w:rsidRDefault="003913FD" w:rsidP="003913F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13FD" w:rsidRPr="00AD3494" w:rsidRDefault="003913FD" w:rsidP="003913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3913FD" w:rsidRPr="00AD3494" w:rsidRDefault="003913FD" w:rsidP="003913F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13FD" w:rsidRPr="00AD3494" w:rsidRDefault="003913FD" w:rsidP="003913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3913FD" w:rsidRDefault="003913FD" w:rsidP="003913FD">
            <w:r w:rsidRPr="002543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995293" w:rsidTr="00E14AFE">
        <w:trPr>
          <w:trHeight w:val="340"/>
        </w:trPr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</w:tr>
      <w:tr w:rsidR="00995293" w:rsidRPr="00995293" w:rsidTr="00E14AFE">
        <w:trPr>
          <w:trHeight w:val="340"/>
        </w:trPr>
        <w:tc>
          <w:tcPr>
            <w:tcW w:w="0" w:type="auto"/>
            <w:vMerge/>
          </w:tcPr>
          <w:p w:rsidR="00995293" w:rsidRPr="00AD3494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3913FD" w:rsidRPr="00AD3494" w:rsidTr="00E14AFE">
        <w:trPr>
          <w:trHeight w:val="600"/>
        </w:trPr>
        <w:tc>
          <w:tcPr>
            <w:tcW w:w="0" w:type="auto"/>
            <w:vMerge/>
          </w:tcPr>
          <w:p w:rsidR="003913FD" w:rsidRPr="00AD3494" w:rsidRDefault="003913FD" w:rsidP="003913F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13FD" w:rsidRPr="00AD3494" w:rsidRDefault="003913FD" w:rsidP="003913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3913FD" w:rsidRPr="00AD3494" w:rsidRDefault="003913FD" w:rsidP="003913FD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3913FD" w:rsidRPr="00AD3494" w:rsidRDefault="003913FD" w:rsidP="003913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3913FD" w:rsidRDefault="003913FD" w:rsidP="003913FD">
            <w:r w:rsidRPr="00972C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13FD" w:rsidRPr="00AD3494" w:rsidTr="00E14AFE">
        <w:trPr>
          <w:trHeight w:val="340"/>
        </w:trPr>
        <w:tc>
          <w:tcPr>
            <w:tcW w:w="0" w:type="auto"/>
            <w:vMerge/>
          </w:tcPr>
          <w:p w:rsidR="003913FD" w:rsidRPr="00AD3494" w:rsidRDefault="003913FD" w:rsidP="003913F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13FD" w:rsidRPr="00AD3494" w:rsidRDefault="003913FD" w:rsidP="003913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3913FD" w:rsidRPr="00AD3494" w:rsidRDefault="003913FD" w:rsidP="003913F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13FD" w:rsidRPr="00AD3494" w:rsidRDefault="003913FD" w:rsidP="003913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3913FD" w:rsidRDefault="003913FD" w:rsidP="003913FD">
            <w:r w:rsidRPr="00972C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13FD" w:rsidRPr="00AD3494" w:rsidTr="00E14AFE">
        <w:trPr>
          <w:trHeight w:val="340"/>
        </w:trPr>
        <w:tc>
          <w:tcPr>
            <w:tcW w:w="0" w:type="auto"/>
            <w:vMerge/>
          </w:tcPr>
          <w:p w:rsidR="003913FD" w:rsidRPr="00AD3494" w:rsidRDefault="003913FD" w:rsidP="003913F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13FD" w:rsidRPr="00AD3494" w:rsidRDefault="003913FD" w:rsidP="003913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3913FD" w:rsidRPr="00AD3494" w:rsidRDefault="003913FD" w:rsidP="003913F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13FD" w:rsidRPr="00AD3494" w:rsidRDefault="003913FD" w:rsidP="003913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3913FD" w:rsidRDefault="003913FD" w:rsidP="003913FD">
            <w:r w:rsidRPr="00972C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13FD" w:rsidRPr="00AD3494" w:rsidTr="00E14AFE">
        <w:trPr>
          <w:trHeight w:val="340"/>
        </w:trPr>
        <w:tc>
          <w:tcPr>
            <w:tcW w:w="0" w:type="auto"/>
            <w:vMerge/>
          </w:tcPr>
          <w:p w:rsidR="003913FD" w:rsidRPr="00AD3494" w:rsidRDefault="003913FD" w:rsidP="003913F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13FD" w:rsidRPr="00AD3494" w:rsidRDefault="003913FD" w:rsidP="003913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3913FD" w:rsidRPr="00AD3494" w:rsidRDefault="003913FD" w:rsidP="003913F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13FD" w:rsidRPr="00AD3494" w:rsidRDefault="003913FD" w:rsidP="003913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3913FD" w:rsidRDefault="003913FD" w:rsidP="003913FD">
            <w:r w:rsidRPr="00972C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13FD" w:rsidRPr="00AD3494" w:rsidTr="00E14AFE">
        <w:trPr>
          <w:trHeight w:val="860"/>
        </w:trPr>
        <w:tc>
          <w:tcPr>
            <w:tcW w:w="0" w:type="auto"/>
            <w:vMerge/>
          </w:tcPr>
          <w:p w:rsidR="003913FD" w:rsidRPr="00AD3494" w:rsidRDefault="003913FD" w:rsidP="003913F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13FD" w:rsidRPr="00AD3494" w:rsidRDefault="003913FD" w:rsidP="003913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3913FD" w:rsidRPr="00AD3494" w:rsidRDefault="003913FD" w:rsidP="003913F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13FD" w:rsidRPr="00AD3494" w:rsidRDefault="003913FD" w:rsidP="003913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3913FD" w:rsidRDefault="003913FD" w:rsidP="003913FD">
            <w:r w:rsidRPr="00972C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13FD" w:rsidRPr="00AD3494" w:rsidTr="00E14AFE">
        <w:trPr>
          <w:trHeight w:val="860"/>
        </w:trPr>
        <w:tc>
          <w:tcPr>
            <w:tcW w:w="0" w:type="auto"/>
            <w:vMerge/>
          </w:tcPr>
          <w:p w:rsidR="003913FD" w:rsidRPr="00AD3494" w:rsidRDefault="003913FD" w:rsidP="003913F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13FD" w:rsidRPr="00AD3494" w:rsidRDefault="003913FD" w:rsidP="003913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3913FD" w:rsidRPr="00AD3494" w:rsidRDefault="003913FD" w:rsidP="003913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3913FD" w:rsidRPr="00AD3494" w:rsidRDefault="003913FD" w:rsidP="003913F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13FD" w:rsidRPr="00AD3494" w:rsidRDefault="003913FD" w:rsidP="003913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3913FD" w:rsidRPr="00AD3494" w:rsidRDefault="003913FD" w:rsidP="003913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3913FD" w:rsidRDefault="003913FD" w:rsidP="003913FD">
            <w:r w:rsidRPr="00972C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13FD" w:rsidRPr="00AD3494" w:rsidTr="00E14AFE">
        <w:trPr>
          <w:trHeight w:val="860"/>
        </w:trPr>
        <w:tc>
          <w:tcPr>
            <w:tcW w:w="0" w:type="auto"/>
            <w:vMerge/>
          </w:tcPr>
          <w:p w:rsidR="003913FD" w:rsidRPr="00AD3494" w:rsidRDefault="003913FD" w:rsidP="003913F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13FD" w:rsidRPr="00AD3494" w:rsidRDefault="003913FD" w:rsidP="003913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3913FD" w:rsidRPr="00AD3494" w:rsidRDefault="003913FD" w:rsidP="003913F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13FD" w:rsidRPr="00AD3494" w:rsidRDefault="003913FD" w:rsidP="003913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3913FD" w:rsidRDefault="003913FD" w:rsidP="003913FD">
            <w:r w:rsidRPr="00972C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13FD" w:rsidRPr="00AD3494" w:rsidTr="00E14AFE">
        <w:trPr>
          <w:trHeight w:val="1120"/>
        </w:trPr>
        <w:tc>
          <w:tcPr>
            <w:tcW w:w="0" w:type="auto"/>
            <w:vMerge/>
          </w:tcPr>
          <w:p w:rsidR="003913FD" w:rsidRPr="00AD3494" w:rsidRDefault="003913FD" w:rsidP="003913F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13FD" w:rsidRPr="00AD3494" w:rsidRDefault="003913FD" w:rsidP="003913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3913FD" w:rsidRPr="00AD3494" w:rsidRDefault="003913FD" w:rsidP="003913F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13FD" w:rsidRPr="00AD3494" w:rsidRDefault="003913FD" w:rsidP="003913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3913FD" w:rsidRDefault="003913FD" w:rsidP="003913FD">
            <w:r w:rsidRPr="00972C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5319FB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r w:rsidRPr="001D6CF9">
        <w:rPr>
          <w:rStyle w:val="aa"/>
          <w:rFonts w:ascii="Times New Roman" w:hAnsi="Times New Roman" w:cs="Times New Roman"/>
        </w:rPr>
        <w:t>Информация о наличии претензий по качеству предоставленных коммунальных услуг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023D89" w:rsidTr="00C572CD">
        <w:tc>
          <w:tcPr>
            <w:tcW w:w="584" w:type="dxa"/>
          </w:tcPr>
          <w:p w:rsidR="005319FB" w:rsidRPr="00023D89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1D6CF9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5319FB" w:rsidRPr="001D6CF9" w:rsidRDefault="005319FB" w:rsidP="00C572C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5D3A38" w:rsidRDefault="005D3A38" w:rsidP="005319FB">
      <w:pPr>
        <w:jc w:val="center"/>
        <w:rPr>
          <w:rStyle w:val="aa"/>
          <w:rFonts w:ascii="Times New Roman" w:hAnsi="Times New Roman" w:cs="Times New Roman"/>
        </w:rPr>
      </w:pPr>
      <w:bookmarkStart w:id="2" w:name="sub_2003"/>
    </w:p>
    <w:p w:rsidR="005D3A38" w:rsidRDefault="005D3A38" w:rsidP="005319FB">
      <w:pPr>
        <w:jc w:val="center"/>
        <w:rPr>
          <w:rStyle w:val="aa"/>
          <w:rFonts w:ascii="Times New Roman" w:hAnsi="Times New Roman" w:cs="Times New Roman"/>
        </w:rPr>
      </w:pPr>
    </w:p>
    <w:p w:rsidR="005319FB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r w:rsidRPr="001D6CF9">
        <w:rPr>
          <w:rStyle w:val="aa"/>
          <w:rFonts w:ascii="Times New Roman" w:hAnsi="Times New Roman" w:cs="Times New Roman"/>
        </w:rPr>
        <w:lastRenderedPageBreak/>
        <w:t>Информация о ведении претензионно-исковой работы в отношении потребителей-должников</w:t>
      </w:r>
      <w:bookmarkEnd w:id="2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023D89" w:rsidTr="00C572CD">
        <w:tc>
          <w:tcPr>
            <w:tcW w:w="584" w:type="dxa"/>
          </w:tcPr>
          <w:p w:rsidR="005319FB" w:rsidRPr="00023D89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1D6CF9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5319FB" w:rsidRPr="00966EC1" w:rsidRDefault="005D3A38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1D6CF9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5319FB" w:rsidRPr="00966EC1" w:rsidRDefault="005D3A38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1D6CF9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5319FB" w:rsidRPr="00966EC1" w:rsidRDefault="005D3A38" w:rsidP="00AA74B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18853,43</w:t>
            </w:r>
          </w:p>
        </w:tc>
      </w:tr>
    </w:tbl>
    <w:p w:rsidR="00023D89" w:rsidRPr="00023D89" w:rsidRDefault="00023D89" w:rsidP="00023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3D89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853" w:rsidRDefault="00BD3853" w:rsidP="00A249B9">
      <w:pPr>
        <w:spacing w:after="0" w:line="240" w:lineRule="auto"/>
      </w:pPr>
      <w:r>
        <w:separator/>
      </w:r>
    </w:p>
  </w:endnote>
  <w:endnote w:type="continuationSeparator" w:id="0">
    <w:p w:rsidR="00BD3853" w:rsidRDefault="00BD3853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853" w:rsidRDefault="00BD3853" w:rsidP="00A249B9">
      <w:pPr>
        <w:spacing w:after="0" w:line="240" w:lineRule="auto"/>
      </w:pPr>
      <w:r>
        <w:separator/>
      </w:r>
    </w:p>
  </w:footnote>
  <w:footnote w:type="continuationSeparator" w:id="0">
    <w:p w:rsidR="00BD3853" w:rsidRDefault="00BD3853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3F"/>
    <w:rsid w:val="00023D89"/>
    <w:rsid w:val="00024ADF"/>
    <w:rsid w:val="00035174"/>
    <w:rsid w:val="00037D4A"/>
    <w:rsid w:val="00050252"/>
    <w:rsid w:val="0005243C"/>
    <w:rsid w:val="00052782"/>
    <w:rsid w:val="00063E30"/>
    <w:rsid w:val="000759EC"/>
    <w:rsid w:val="0008689E"/>
    <w:rsid w:val="000C5F90"/>
    <w:rsid w:val="000E2A5D"/>
    <w:rsid w:val="00135E54"/>
    <w:rsid w:val="0016161B"/>
    <w:rsid w:val="00166868"/>
    <w:rsid w:val="00182179"/>
    <w:rsid w:val="001A3653"/>
    <w:rsid w:val="001C197C"/>
    <w:rsid w:val="001F5330"/>
    <w:rsid w:val="00223C7A"/>
    <w:rsid w:val="00273896"/>
    <w:rsid w:val="0028467B"/>
    <w:rsid w:val="00287657"/>
    <w:rsid w:val="0029271A"/>
    <w:rsid w:val="002A0364"/>
    <w:rsid w:val="002D1111"/>
    <w:rsid w:val="00354DFF"/>
    <w:rsid w:val="00372B03"/>
    <w:rsid w:val="00375A81"/>
    <w:rsid w:val="00380ACD"/>
    <w:rsid w:val="003913FD"/>
    <w:rsid w:val="003B1188"/>
    <w:rsid w:val="003D3A44"/>
    <w:rsid w:val="003E07C1"/>
    <w:rsid w:val="003E4D33"/>
    <w:rsid w:val="00400994"/>
    <w:rsid w:val="0041047C"/>
    <w:rsid w:val="004151E6"/>
    <w:rsid w:val="004412DD"/>
    <w:rsid w:val="00450D6D"/>
    <w:rsid w:val="00476645"/>
    <w:rsid w:val="00476A15"/>
    <w:rsid w:val="004908BB"/>
    <w:rsid w:val="004C267F"/>
    <w:rsid w:val="004E78E0"/>
    <w:rsid w:val="004F311A"/>
    <w:rsid w:val="004F4BCD"/>
    <w:rsid w:val="00501755"/>
    <w:rsid w:val="005059F2"/>
    <w:rsid w:val="005319FB"/>
    <w:rsid w:val="005444A4"/>
    <w:rsid w:val="005531A9"/>
    <w:rsid w:val="00581F08"/>
    <w:rsid w:val="0059224D"/>
    <w:rsid w:val="00596596"/>
    <w:rsid w:val="005A1CA9"/>
    <w:rsid w:val="005B3B0D"/>
    <w:rsid w:val="005B798D"/>
    <w:rsid w:val="005D3A38"/>
    <w:rsid w:val="005E1678"/>
    <w:rsid w:val="005F647D"/>
    <w:rsid w:val="00611489"/>
    <w:rsid w:val="006411D7"/>
    <w:rsid w:val="00643975"/>
    <w:rsid w:val="006477BE"/>
    <w:rsid w:val="006643E8"/>
    <w:rsid w:val="006B1DA1"/>
    <w:rsid w:val="006B48BA"/>
    <w:rsid w:val="006E1C39"/>
    <w:rsid w:val="0070313A"/>
    <w:rsid w:val="007177AB"/>
    <w:rsid w:val="0076533A"/>
    <w:rsid w:val="0077056C"/>
    <w:rsid w:val="00791106"/>
    <w:rsid w:val="008045FF"/>
    <w:rsid w:val="008512FC"/>
    <w:rsid w:val="0085664F"/>
    <w:rsid w:val="00871A41"/>
    <w:rsid w:val="008947D0"/>
    <w:rsid w:val="008A4ACF"/>
    <w:rsid w:val="009454A0"/>
    <w:rsid w:val="00952DC9"/>
    <w:rsid w:val="009619B8"/>
    <w:rsid w:val="0096202A"/>
    <w:rsid w:val="00966EC1"/>
    <w:rsid w:val="0097047C"/>
    <w:rsid w:val="00982A3F"/>
    <w:rsid w:val="00995293"/>
    <w:rsid w:val="009C4744"/>
    <w:rsid w:val="00A05B76"/>
    <w:rsid w:val="00A23B30"/>
    <w:rsid w:val="00A249B9"/>
    <w:rsid w:val="00A30F0F"/>
    <w:rsid w:val="00A80E4C"/>
    <w:rsid w:val="00A82B0D"/>
    <w:rsid w:val="00AA6B30"/>
    <w:rsid w:val="00AA74BA"/>
    <w:rsid w:val="00AC2666"/>
    <w:rsid w:val="00AC3174"/>
    <w:rsid w:val="00AC4005"/>
    <w:rsid w:val="00AC459E"/>
    <w:rsid w:val="00AD3494"/>
    <w:rsid w:val="00B55552"/>
    <w:rsid w:val="00B710E8"/>
    <w:rsid w:val="00B875D6"/>
    <w:rsid w:val="00BC5150"/>
    <w:rsid w:val="00BD1B6B"/>
    <w:rsid w:val="00BD3853"/>
    <w:rsid w:val="00BE059A"/>
    <w:rsid w:val="00BE6CB1"/>
    <w:rsid w:val="00BF3565"/>
    <w:rsid w:val="00C15C55"/>
    <w:rsid w:val="00C3772C"/>
    <w:rsid w:val="00C572CD"/>
    <w:rsid w:val="00C7653D"/>
    <w:rsid w:val="00C92C9D"/>
    <w:rsid w:val="00D012AA"/>
    <w:rsid w:val="00D2135B"/>
    <w:rsid w:val="00D25104"/>
    <w:rsid w:val="00D573E6"/>
    <w:rsid w:val="00D744A1"/>
    <w:rsid w:val="00D87B76"/>
    <w:rsid w:val="00D907E3"/>
    <w:rsid w:val="00D95E23"/>
    <w:rsid w:val="00DC2462"/>
    <w:rsid w:val="00DD26C6"/>
    <w:rsid w:val="00DD4DD5"/>
    <w:rsid w:val="00DD5C62"/>
    <w:rsid w:val="00DE332B"/>
    <w:rsid w:val="00DF12C4"/>
    <w:rsid w:val="00E14AFE"/>
    <w:rsid w:val="00E14FEE"/>
    <w:rsid w:val="00E163ED"/>
    <w:rsid w:val="00E24D26"/>
    <w:rsid w:val="00E261FF"/>
    <w:rsid w:val="00E30DE3"/>
    <w:rsid w:val="00E329BC"/>
    <w:rsid w:val="00E71DEE"/>
    <w:rsid w:val="00E751FD"/>
    <w:rsid w:val="00E91054"/>
    <w:rsid w:val="00EA2FC1"/>
    <w:rsid w:val="00EE79AA"/>
    <w:rsid w:val="00F0747B"/>
    <w:rsid w:val="00F263B2"/>
    <w:rsid w:val="00F4239E"/>
    <w:rsid w:val="00F43A84"/>
    <w:rsid w:val="00F904E0"/>
    <w:rsid w:val="00FA1D98"/>
    <w:rsid w:val="00F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17C23-C93D-49D1-AA8C-EC1607BE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9B9"/>
  </w:style>
  <w:style w:type="paragraph" w:styleId="a5">
    <w:name w:val="footer"/>
    <w:basedOn w:val="a"/>
    <w:link w:val="a6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9B9"/>
  </w:style>
  <w:style w:type="paragraph" w:styleId="a7">
    <w:name w:val="Balloon Text"/>
    <w:basedOn w:val="a"/>
    <w:link w:val="a8"/>
    <w:uiPriority w:val="99"/>
    <w:semiHidden/>
    <w:unhideWhenUsed/>
    <w:rsid w:val="00D5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73E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23D8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02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AD34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Цветовое выделение"/>
    <w:rsid w:val="005319FB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EB8FA-A5A2-498B-A351-6CC57E46E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3103</TotalTime>
  <Pages>1</Pages>
  <Words>2721</Words>
  <Characters>15514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Саблина</dc:creator>
  <cp:lastModifiedBy>user</cp:lastModifiedBy>
  <cp:revision>66</cp:revision>
  <cp:lastPrinted>2018-02-26T06:32:00Z</cp:lastPrinted>
  <dcterms:created xsi:type="dcterms:W3CDTF">2017-09-27T03:07:00Z</dcterms:created>
  <dcterms:modified xsi:type="dcterms:W3CDTF">2018-03-27T12:23:00Z</dcterms:modified>
</cp:coreProperties>
</file>